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48" w:rsidRPr="006E601F" w:rsidRDefault="009B0F48" w:rsidP="009B0F4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, </w:t>
      </w:r>
    </w:p>
    <w:p w:rsidR="009B0F48" w:rsidRDefault="009B0F48" w:rsidP="009B0F48">
      <w:pPr>
        <w:spacing w:before="270" w:after="180" w:line="240" w:lineRule="auto"/>
        <w:jc w:val="center"/>
        <w:outlineLvl w:val="2"/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891363"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  <w:t>АННОТАЦИЯ</w:t>
      </w:r>
    </w:p>
    <w:p w:rsidR="009B0F48" w:rsidRPr="00891363" w:rsidRDefault="009B0F48" w:rsidP="009B0F48">
      <w:pPr>
        <w:spacing w:before="270" w:after="180" w:line="240" w:lineRule="auto"/>
        <w:jc w:val="center"/>
        <w:outlineLvl w:val="2"/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</w:pPr>
      <w:r w:rsidRPr="00891363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к рабочей программе по предмету «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Родной</w:t>
      </w:r>
      <w:r w:rsidRPr="00891363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язык</w:t>
      </w:r>
      <w:r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 xml:space="preserve"> (русский)</w:t>
      </w:r>
      <w:r w:rsidRPr="00891363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» для учащихся 5-9 классов</w:t>
      </w:r>
    </w:p>
    <w:p w:rsidR="009B0F48" w:rsidRDefault="009B0F48" w:rsidP="009B0F48">
      <w:pPr>
        <w:spacing w:after="0"/>
        <w:ind w:left="360"/>
        <w:jc w:val="both"/>
        <w:rPr>
          <w:rFonts w:ascii="Times New Roman" w:hAnsi="Times New Roman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  программа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родному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языку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русскому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5-9 класса составлена  в соответствии с Федеральным государственным образовательным стандартом второго поколения основного общего образования,</w:t>
      </w:r>
      <w:r w:rsidRPr="00891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</w:rPr>
        <w:t>2018г</w:t>
      </w:r>
      <w:r>
        <w:rPr>
          <w:rFonts w:ascii="Times New Roman" w:hAnsi="Times New Roman"/>
        </w:rPr>
        <w:t xml:space="preserve">. </w:t>
      </w:r>
      <w:r w:rsidRPr="006E601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 xml:space="preserve">римерная программа по учебному предмету </w:t>
      </w:r>
      <w:r w:rsidRPr="006E601F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Русский родной язык</w:t>
      </w:r>
      <w:r w:rsidRPr="006E601F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для образовательных организаций</w:t>
      </w:r>
      <w:r w:rsidRPr="006E601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реализующих программы основного общего образования.</w:t>
      </w:r>
      <w:r>
        <w:rPr>
          <w:rFonts w:ascii="Arial" w:hAnsi="Arial" w:cs="Arial"/>
          <w:sz w:val="35"/>
          <w:szCs w:val="35"/>
        </w:rPr>
        <w:t xml:space="preserve"> </w:t>
      </w:r>
      <w:proofErr w:type="gramStart"/>
      <w:r w:rsidRPr="006E601F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добрена</w:t>
      </w:r>
      <w:proofErr w:type="gramEnd"/>
      <w:r w:rsidRPr="006E601F">
        <w:rPr>
          <w:rFonts w:ascii="Times New Roman" w:hAnsi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6E601F">
        <w:rPr>
          <w:rFonts w:ascii="Times New Roman" w:hAnsi="Times New Roman"/>
          <w:sz w:val="24"/>
          <w:szCs w:val="24"/>
          <w:lang w:eastAsia="ru-RU"/>
        </w:rPr>
        <w:t xml:space="preserve"> Протокол от 31 января 2018 года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6E601F">
        <w:rPr>
          <w:rFonts w:ascii="Times New Roman" w:hAnsi="Times New Roman"/>
          <w:sz w:val="24"/>
          <w:szCs w:val="24"/>
          <w:lang w:eastAsia="ru-RU"/>
        </w:rPr>
        <w:t>2/18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Учебник  </w:t>
      </w:r>
      <w:r w:rsidRPr="005340A8">
        <w:rPr>
          <w:rFonts w:ascii="Times New Roman" w:hAnsi="Times New Roman"/>
        </w:rPr>
        <w:t xml:space="preserve">Русский </w:t>
      </w:r>
      <w:r>
        <w:rPr>
          <w:rFonts w:ascii="Times New Roman" w:hAnsi="Times New Roman"/>
        </w:rPr>
        <w:t xml:space="preserve">родной </w:t>
      </w:r>
      <w:r w:rsidRPr="005340A8">
        <w:rPr>
          <w:rFonts w:ascii="Times New Roman" w:hAnsi="Times New Roman"/>
        </w:rPr>
        <w:t xml:space="preserve">язык. </w:t>
      </w:r>
      <w:r>
        <w:rPr>
          <w:rFonts w:ascii="Times New Roman" w:hAnsi="Times New Roman"/>
        </w:rPr>
        <w:t>5</w:t>
      </w:r>
      <w:r w:rsidRPr="005340A8">
        <w:rPr>
          <w:rFonts w:ascii="Times New Roman" w:hAnsi="Times New Roman"/>
        </w:rPr>
        <w:t xml:space="preserve"> класс. </w:t>
      </w:r>
      <w:r>
        <w:rPr>
          <w:rFonts w:ascii="Times New Roman" w:hAnsi="Times New Roman"/>
        </w:rPr>
        <w:t xml:space="preserve">Авторский коллектив: Александрова О.М., Вербицкая Л.А., Богданов С.И., Загоровская О.В., Казакова Е.И., Васильевых И.П., </w:t>
      </w:r>
      <w:proofErr w:type="spellStart"/>
      <w:r>
        <w:rPr>
          <w:rFonts w:ascii="Times New Roman" w:hAnsi="Times New Roman"/>
        </w:rPr>
        <w:t>Гостева</w:t>
      </w:r>
      <w:proofErr w:type="spellEnd"/>
      <w:r>
        <w:rPr>
          <w:rFonts w:ascii="Times New Roman" w:hAnsi="Times New Roman"/>
        </w:rPr>
        <w:t xml:space="preserve"> Ю.Н., </w:t>
      </w:r>
      <w:proofErr w:type="spellStart"/>
      <w:r>
        <w:rPr>
          <w:rFonts w:ascii="Times New Roman" w:hAnsi="Times New Roman"/>
        </w:rPr>
        <w:t>Добротина</w:t>
      </w:r>
      <w:proofErr w:type="spellEnd"/>
      <w:r>
        <w:rPr>
          <w:rFonts w:ascii="Times New Roman" w:hAnsi="Times New Roman"/>
        </w:rPr>
        <w:t xml:space="preserve"> И.Н., </w:t>
      </w:r>
      <w:proofErr w:type="spellStart"/>
      <w:r>
        <w:rPr>
          <w:rFonts w:ascii="Times New Roman" w:hAnsi="Times New Roman"/>
        </w:rPr>
        <w:t>Нарушевич</w:t>
      </w:r>
      <w:proofErr w:type="spellEnd"/>
      <w:r>
        <w:rPr>
          <w:rFonts w:ascii="Times New Roman" w:hAnsi="Times New Roman"/>
        </w:rPr>
        <w:t xml:space="preserve"> А.И. М.-Просвещение</w:t>
      </w:r>
      <w:r>
        <w:rPr>
          <w:rFonts w:ascii="Times New Roman" w:hAnsi="Times New Roman"/>
        </w:rPr>
        <w:t>.</w:t>
      </w:r>
    </w:p>
    <w:p w:rsidR="009B0F48" w:rsidRPr="00891363" w:rsidRDefault="009B0F48" w:rsidP="009B0F48">
      <w:pPr>
        <w:spacing w:after="0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</w:rPr>
        <w:t xml:space="preserve"> 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Важной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отличительной особенностью данной программы является новизна подходов к преподаванию русского языка с учетом ФГОС ООО, ее направленность на усвоение элементов современной теории и практики речевого общения, теории и практики речевой деятельности, формирование навыков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личностных результатов через универсальные учебные действия.</w:t>
      </w:r>
    </w:p>
    <w:p w:rsidR="009B0F48" w:rsidRPr="00891363" w:rsidRDefault="009B0F48" w:rsidP="009B0F48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 В системе школьног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образования учебный предмет «Родной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язык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(русский)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Программа содержит отобранную в соответствии с задачами обучения систему понятий</w:t>
      </w:r>
      <w:r w:rsidRPr="0089136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 области фонетики, лексики и фразеологии,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 д.;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понятия, на основе которых строится работа по развитию связной речи учащихся, формирование коммуникативных умений и</w:t>
      </w:r>
      <w:proofErr w:type="gram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навыков; сведения об основных нормах русского литературного языка; сведения о графике, орфографии и пунктуации; перечень видов орфограмм и </w:t>
      </w:r>
      <w:proofErr w:type="gram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названий</w:t>
      </w:r>
      <w:proofErr w:type="gram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Общие цели учебного предмета: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*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*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* готовности и способности к речевому взаимодействию и взаимопониманию; потребности в речевом самосовершенствовании; 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* обогащение словарного запаса и расширение круга используемых грамматических средств;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*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* применение полученных знаний и умений в собственной речевой практике.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Задачи обучения: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* развитие всех видов речевой деятельности: чтение, </w:t>
      </w:r>
      <w:proofErr w:type="spellStart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, говорение, письмо;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* формирование универсальных учебных действий: познавательных, регулятивных, коммуникативных;</w:t>
      </w:r>
    </w:p>
    <w:p w:rsidR="009B0F48" w:rsidRPr="00891363" w:rsidRDefault="009B0F48" w:rsidP="009B0F48">
      <w:pPr>
        <w:spacing w:after="0" w:line="378" w:lineRule="atLeast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*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9B0F48" w:rsidRPr="00891363" w:rsidRDefault="009B0F48" w:rsidP="009B0F48">
      <w:pPr>
        <w:spacing w:after="0" w:line="378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9B0F48" w:rsidRPr="00891363" w:rsidRDefault="009B0F48" w:rsidP="009B0F48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Содержание русского языка в основной школе обусловлено нацеленностью образовательного процесса на </w:t>
      </w: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достижение </w:t>
      </w:r>
      <w:proofErr w:type="spell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предметных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целей обучения, что возможно на основе </w:t>
      </w:r>
      <w:proofErr w:type="spell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подхода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, который обеспечивает формирование и развитие </w:t>
      </w: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коммуникативной, языковой, лингвистической и </w:t>
      </w:r>
      <w:proofErr w:type="spell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компетенции.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B0F48" w:rsidRPr="00891363" w:rsidRDefault="009B0F48" w:rsidP="009B0F48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Приемы: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 анализ, сравнение, обобщение, доказательство, объяснение. </w:t>
      </w:r>
    </w:p>
    <w:p w:rsidR="009B0F48" w:rsidRPr="00891363" w:rsidRDefault="009B0F48" w:rsidP="009B0F48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B0F48" w:rsidRPr="00891363" w:rsidRDefault="009B0F48" w:rsidP="009B0F48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 </w:t>
      </w:r>
      <w:proofErr w:type="gramStart"/>
      <w:r w:rsidRPr="00891363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891363">
        <w:rPr>
          <w:rFonts w:ascii="Times New Roman" w:hAnsi="Times New Roman"/>
          <w:color w:val="000000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</w:r>
      <w:proofErr w:type="gramEnd"/>
    </w:p>
    <w:p w:rsidR="009B0F48" w:rsidRDefault="009B0F48" w:rsidP="009B0F48"/>
    <w:p w:rsidR="00941927" w:rsidRDefault="009B0F48"/>
    <w:sectPr w:rsidR="009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06"/>
    <w:rsid w:val="005C45FC"/>
    <w:rsid w:val="009B0F48"/>
    <w:rsid w:val="00A624B0"/>
    <w:rsid w:val="00D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Ишбулатова</dc:creator>
  <cp:keywords/>
  <dc:description/>
  <cp:lastModifiedBy>Анна Ишбулатова</cp:lastModifiedBy>
  <cp:revision>2</cp:revision>
  <dcterms:created xsi:type="dcterms:W3CDTF">2020-10-23T07:15:00Z</dcterms:created>
  <dcterms:modified xsi:type="dcterms:W3CDTF">2020-10-23T07:21:00Z</dcterms:modified>
</cp:coreProperties>
</file>